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4F0B" w14:textId="4E5067E3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17BC29B2" w14:textId="77777777" w:rsidR="001D0CB0" w:rsidRPr="00D40807" w:rsidRDefault="001D0CB0" w:rsidP="001D0CB0">
      <w:pPr>
        <w:spacing w:before="120" w:after="120" w:line="240" w:lineRule="auto"/>
        <w:contextualSpacing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599AE62B" w14:textId="77777777" w:rsidR="0019076D" w:rsidRDefault="001D0CB0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>Państwowe Gosp</w:t>
      </w:r>
      <w:r w:rsidR="0019076D">
        <w:rPr>
          <w:rFonts w:ascii="Cambria" w:hAnsi="Cambria" w:cs="Arial"/>
          <w:b/>
          <w:bCs/>
          <w:color w:val="0D0D0D" w:themeColor="text1" w:themeTint="F2"/>
        </w:rPr>
        <w:t xml:space="preserve">odarstwo Leśne </w:t>
      </w:r>
    </w:p>
    <w:p w14:paraId="57029869" w14:textId="77777777" w:rsidR="0019076D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 xml:space="preserve">Lasy Państwowe </w:t>
      </w:r>
    </w:p>
    <w:p w14:paraId="28985D32" w14:textId="12D4609C" w:rsidR="001D0CB0" w:rsidRPr="00D40807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 xml:space="preserve">Nadleśnictwo </w:t>
      </w:r>
      <w:r w:rsidR="005B50EC">
        <w:rPr>
          <w:rFonts w:ascii="Cambria" w:hAnsi="Cambria" w:cs="Arial"/>
          <w:b/>
          <w:bCs/>
          <w:color w:val="0D0D0D" w:themeColor="text1" w:themeTint="F2"/>
        </w:rPr>
        <w:t>Świdwin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6C44C1F7" w:rsidR="001D0CB0" w:rsidRPr="00D40807" w:rsidRDefault="0019076D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5B50EC">
        <w:rPr>
          <w:rFonts w:ascii="Cambria" w:hAnsi="Cambria" w:cs="Arial"/>
          <w:b/>
          <w:bCs/>
          <w:color w:val="0D0D0D" w:themeColor="text1" w:themeTint="F2"/>
        </w:rPr>
        <w:t>Szczecińska 58</w:t>
      </w:r>
      <w:r w:rsidR="001D0CB0">
        <w:rPr>
          <w:rFonts w:ascii="Cambria" w:hAnsi="Cambria" w:cs="Arial"/>
          <w:b/>
          <w:bCs/>
          <w:color w:val="0D0D0D" w:themeColor="text1" w:themeTint="F2"/>
        </w:rPr>
        <w:tab/>
      </w:r>
      <w:r w:rsidR="001D0CB0">
        <w:rPr>
          <w:rFonts w:ascii="Cambria" w:hAnsi="Cambria" w:cs="Arial"/>
          <w:b/>
          <w:bCs/>
          <w:color w:val="0D0D0D" w:themeColor="text1" w:themeTint="F2"/>
        </w:rPr>
        <w:br/>
      </w:r>
      <w:r>
        <w:rPr>
          <w:rFonts w:ascii="Cambria" w:hAnsi="Cambria" w:cs="Arial"/>
          <w:b/>
          <w:bCs/>
          <w:color w:val="0D0D0D" w:themeColor="text1" w:themeTint="F2"/>
        </w:rPr>
        <w:t>7</w:t>
      </w:r>
      <w:r w:rsidR="005B50EC">
        <w:rPr>
          <w:rFonts w:ascii="Cambria" w:hAnsi="Cambria" w:cs="Arial"/>
          <w:b/>
          <w:bCs/>
          <w:color w:val="0D0D0D" w:themeColor="text1" w:themeTint="F2"/>
        </w:rPr>
        <w:t>8</w:t>
      </w:r>
      <w:r>
        <w:rPr>
          <w:rFonts w:ascii="Cambria" w:hAnsi="Cambria" w:cs="Arial"/>
          <w:b/>
          <w:bCs/>
          <w:color w:val="0D0D0D" w:themeColor="text1" w:themeTint="F2"/>
        </w:rPr>
        <w:t>-3</w:t>
      </w:r>
      <w:r w:rsidR="005B50EC">
        <w:rPr>
          <w:rFonts w:ascii="Cambria" w:hAnsi="Cambria" w:cs="Arial"/>
          <w:b/>
          <w:bCs/>
          <w:color w:val="0D0D0D" w:themeColor="text1" w:themeTint="F2"/>
        </w:rPr>
        <w:t>0</w:t>
      </w:r>
      <w:r>
        <w:rPr>
          <w:rFonts w:ascii="Cambria" w:hAnsi="Cambria" w:cs="Arial"/>
          <w:b/>
          <w:bCs/>
          <w:color w:val="0D0D0D" w:themeColor="text1" w:themeTint="F2"/>
        </w:rPr>
        <w:t xml:space="preserve">0 </w:t>
      </w:r>
      <w:r w:rsidR="005B50EC">
        <w:rPr>
          <w:rFonts w:ascii="Cambria" w:hAnsi="Cambria" w:cs="Arial"/>
          <w:b/>
          <w:bCs/>
          <w:color w:val="0D0D0D" w:themeColor="text1" w:themeTint="F2"/>
        </w:rPr>
        <w:t>Świdwin</w:t>
      </w:r>
    </w:p>
    <w:p w14:paraId="6687468A" w14:textId="77777777" w:rsidR="001D0CB0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336FEAA8" w14:textId="77777777" w:rsidR="00A02DFE" w:rsidRDefault="00A02DFE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9BE56B0" w14:textId="3C7C5BE5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</w:t>
      </w:r>
      <w:r w:rsidR="00C81BEE">
        <w:rPr>
          <w:rFonts w:ascii="Cambria" w:hAnsi="Cambria"/>
          <w:bCs/>
          <w:sz w:val="21"/>
          <w:szCs w:val="21"/>
          <w:lang w:eastAsia="pl-PL"/>
        </w:rPr>
        <w:t xml:space="preserve">przetargu nieograniczonego, </w:t>
      </w:r>
      <w:r w:rsidR="00C81BEE" w:rsidRPr="00F44940">
        <w:rPr>
          <w:rFonts w:ascii="Cambria" w:hAnsi="Cambria" w:cs="Arial"/>
        </w:rPr>
        <w:t>na podstawie art. 129 ust. 1 pkt 1) w zw. z art. 129 ust. 2 oraz art. 132-139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F57A12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8A2D73">
        <w:rPr>
          <w:rFonts w:ascii="Cambria" w:hAnsi="Cambria"/>
          <w:bCs/>
          <w:sz w:val="21"/>
          <w:szCs w:val="21"/>
          <w:lang w:eastAsia="pl-PL"/>
        </w:rPr>
        <w:t>4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8A2D73">
        <w:rPr>
          <w:rFonts w:ascii="Cambria" w:hAnsi="Cambria"/>
          <w:bCs/>
          <w:sz w:val="21"/>
          <w:szCs w:val="21"/>
          <w:lang w:eastAsia="pl-PL"/>
        </w:rPr>
        <w:t>1320</w:t>
      </w:r>
      <w:r w:rsidR="00E21F5C">
        <w:rPr>
          <w:rFonts w:ascii="Cambria" w:hAnsi="Cambria"/>
          <w:bCs/>
          <w:sz w:val="21"/>
          <w:szCs w:val="21"/>
          <w:lang w:eastAsia="pl-PL"/>
        </w:rPr>
        <w:t xml:space="preserve"> z późn.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35591897"/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021ECC" w:rsidRPr="00A30CDB">
        <w:rPr>
          <w:rFonts w:ascii="Cambria" w:hAnsi="Cambria" w:cs="Arial"/>
          <w:b/>
          <w:i/>
        </w:rPr>
        <w:t>Wykonanie dokumentacji projektowej dla zadania</w:t>
      </w:r>
      <w:r w:rsidR="00021ECC">
        <w:rPr>
          <w:rFonts w:ascii="Cambria" w:hAnsi="Cambria" w:cs="Arial"/>
          <w:b/>
          <w:i/>
        </w:rPr>
        <w:t xml:space="preserve"> pn.:</w:t>
      </w:r>
      <w:r w:rsidR="00021ECC" w:rsidRPr="00A30CDB">
        <w:rPr>
          <w:rFonts w:ascii="Cambria" w:hAnsi="Cambria" w:cs="Arial"/>
          <w:b/>
          <w:i/>
        </w:rPr>
        <w:t xml:space="preserve"> Poprawa stosunków wodnych w obszarze Natura 2000 Karsibórz Świdwiński PLH320043 poprzez zablokowanie odpływ</w:t>
      </w:r>
      <w:r w:rsidR="005F5FEC">
        <w:rPr>
          <w:rFonts w:ascii="Cambria" w:hAnsi="Cambria" w:cs="Arial"/>
          <w:b/>
          <w:i/>
        </w:rPr>
        <w:t>u</w:t>
      </w:r>
      <w:r w:rsidR="00021ECC" w:rsidRPr="00A30CDB">
        <w:rPr>
          <w:rFonts w:ascii="Cambria" w:hAnsi="Cambria" w:cs="Arial"/>
          <w:b/>
          <w:i/>
        </w:rPr>
        <w:t xml:space="preserve"> wody na rowach i bruzdach terenowych oraz wykonanie monitoringu poziomu wody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="00D746D6">
        <w:rPr>
          <w:rFonts w:ascii="Cambria" w:hAnsi="Cambria"/>
          <w:b/>
          <w:bCs/>
          <w:sz w:val="21"/>
          <w:szCs w:val="21"/>
          <w:lang w:eastAsia="pl-PL"/>
        </w:rPr>
        <w:t>,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składam (-my)  niniejszym ofertę</w:t>
      </w:r>
      <w:r w:rsidR="001E0E8B">
        <w:rPr>
          <w:rFonts w:ascii="Cambria" w:hAnsi="Cambria"/>
          <w:bCs/>
          <w:sz w:val="21"/>
          <w:szCs w:val="21"/>
          <w:lang w:eastAsia="pl-PL"/>
        </w:rPr>
        <w:t xml:space="preserve"> i: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</w:t>
      </w:r>
    </w:p>
    <w:p w14:paraId="30092270" w14:textId="2EA41A96" w:rsidR="00C70BF8" w:rsidRPr="00C70BF8" w:rsidRDefault="001D0CB0" w:rsidP="00C70BF8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Oferuję/emy wykonanie zamówienia zgodnie z opisem przedmiotu zamówienia i na warunkach określonych w Specyfikacji Warunków Zamówienia za cenę łączną brutto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________________________________________________________________________________________)</w:t>
      </w:r>
      <w:r w:rsidR="00C70BF8">
        <w:rPr>
          <w:rFonts w:ascii="Cambria" w:hAnsi="Cambria"/>
          <w:bCs/>
          <w:sz w:val="21"/>
          <w:szCs w:val="21"/>
          <w:lang w:eastAsia="ar-SA"/>
        </w:rPr>
        <w:t>, stawka VAT 23%, w tym:</w:t>
      </w:r>
    </w:p>
    <w:p w14:paraId="113162B3" w14:textId="3B871D57" w:rsidR="00C70BF8" w:rsidRDefault="00D746D6" w:rsidP="00C70BF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iCs/>
          <w:sz w:val="21"/>
          <w:szCs w:val="21"/>
          <w:lang w:eastAsia="pl-PL"/>
        </w:rPr>
        <w:t xml:space="preserve">Cena za </w:t>
      </w:r>
      <w:r w:rsidR="00C70BF8">
        <w:rPr>
          <w:rFonts w:ascii="Cambria" w:hAnsi="Cambria"/>
          <w:bCs/>
          <w:iCs/>
          <w:sz w:val="21"/>
          <w:szCs w:val="21"/>
          <w:lang w:eastAsia="pl-PL"/>
        </w:rPr>
        <w:t xml:space="preserve">Zadanie </w:t>
      </w:r>
      <w:r w:rsidR="00184B34">
        <w:rPr>
          <w:rFonts w:ascii="Cambria" w:hAnsi="Cambria"/>
          <w:bCs/>
          <w:iCs/>
          <w:sz w:val="21"/>
          <w:szCs w:val="21"/>
          <w:lang w:eastAsia="pl-PL"/>
        </w:rPr>
        <w:t>I</w:t>
      </w:r>
      <w:r w:rsidR="00C70BF8">
        <w:rPr>
          <w:rFonts w:ascii="Cambria" w:hAnsi="Cambria"/>
          <w:bCs/>
          <w:iCs/>
          <w:sz w:val="21"/>
          <w:szCs w:val="21"/>
          <w:lang w:eastAsia="pl-PL"/>
        </w:rPr>
        <w:t xml:space="preserve"> –______________________________ zł brutto</w:t>
      </w:r>
    </w:p>
    <w:p w14:paraId="3998C33A" w14:textId="66797F6B" w:rsidR="00C70BF8" w:rsidRPr="00C70BF8" w:rsidRDefault="00D746D6" w:rsidP="00C70BF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iCs/>
          <w:sz w:val="21"/>
          <w:szCs w:val="21"/>
          <w:lang w:eastAsia="pl-PL"/>
        </w:rPr>
        <w:t>Cena</w:t>
      </w:r>
      <w:r w:rsidR="000A275F">
        <w:rPr>
          <w:rFonts w:ascii="Cambria" w:hAnsi="Cambria"/>
          <w:bCs/>
          <w:iCs/>
          <w:sz w:val="21"/>
          <w:szCs w:val="21"/>
          <w:lang w:eastAsia="pl-PL"/>
        </w:rPr>
        <w:t xml:space="preserve"> za</w:t>
      </w:r>
      <w:r>
        <w:rPr>
          <w:rFonts w:ascii="Cambria" w:hAnsi="Cambria"/>
          <w:bCs/>
          <w:iCs/>
          <w:sz w:val="21"/>
          <w:szCs w:val="21"/>
          <w:lang w:eastAsia="pl-PL"/>
        </w:rPr>
        <w:t xml:space="preserve"> </w:t>
      </w:r>
      <w:r w:rsidR="00C70BF8">
        <w:rPr>
          <w:rFonts w:ascii="Cambria" w:hAnsi="Cambria"/>
          <w:bCs/>
          <w:iCs/>
          <w:sz w:val="21"/>
          <w:szCs w:val="21"/>
          <w:lang w:eastAsia="pl-PL"/>
        </w:rPr>
        <w:t xml:space="preserve">Zadanie </w:t>
      </w:r>
      <w:r w:rsidR="00184B34">
        <w:rPr>
          <w:rFonts w:ascii="Cambria" w:hAnsi="Cambria"/>
          <w:bCs/>
          <w:iCs/>
          <w:sz w:val="21"/>
          <w:szCs w:val="21"/>
          <w:lang w:eastAsia="pl-PL"/>
        </w:rPr>
        <w:t>II</w:t>
      </w:r>
      <w:r w:rsidR="00C70BF8">
        <w:rPr>
          <w:rFonts w:ascii="Cambria" w:hAnsi="Cambria"/>
          <w:bCs/>
          <w:iCs/>
          <w:sz w:val="21"/>
          <w:szCs w:val="21"/>
          <w:lang w:eastAsia="pl-PL"/>
        </w:rPr>
        <w:t xml:space="preserve"> – ________________________________________ zł brutto</w:t>
      </w:r>
    </w:p>
    <w:p w14:paraId="12C028C5" w14:textId="2128BF2C" w:rsidR="00C81BEE" w:rsidRPr="00C81BEE" w:rsidRDefault="00C81BEE" w:rsidP="00C81BEE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81BEE">
        <w:rPr>
          <w:rFonts w:ascii="Cambria" w:hAnsi="Cambria" w:cs="Arial"/>
          <w:bCs/>
        </w:rPr>
        <w:t xml:space="preserve">Do realizacji zamówienia do pełnienia funkcji </w:t>
      </w:r>
      <w:r w:rsidRPr="00C81BEE">
        <w:rPr>
          <w:rFonts w:ascii="Cambria" w:hAnsi="Cambria" w:cs="Arial"/>
          <w:b/>
          <w:bCs/>
        </w:rPr>
        <w:t>Projektanta</w:t>
      </w:r>
      <w:r w:rsidRPr="00C81BEE">
        <w:rPr>
          <w:rFonts w:ascii="Cambria" w:hAnsi="Cambria" w:cs="Arial"/>
          <w:bCs/>
        </w:rPr>
        <w:t xml:space="preserve"> skieruję następującą osobę: ______________________________ (</w:t>
      </w:r>
      <w:r w:rsidRPr="00C81BEE">
        <w:rPr>
          <w:rFonts w:ascii="Cambria" w:hAnsi="Cambria" w:cs="Arial"/>
          <w:bCs/>
          <w:i/>
        </w:rPr>
        <w:t>należy podać imię i nazwisko</w:t>
      </w:r>
      <w:r w:rsidRPr="00C81BEE">
        <w:rPr>
          <w:rFonts w:ascii="Cambria" w:hAnsi="Cambria" w:cs="Arial"/>
          <w:bCs/>
        </w:rPr>
        <w:t>), legitymującą się następującym, dodatkowym doświadczeniem:</w:t>
      </w:r>
    </w:p>
    <w:p w14:paraId="70E8CB74" w14:textId="77777777" w:rsidR="00C81BEE" w:rsidRPr="00DE797F" w:rsidRDefault="00C81BEE" w:rsidP="00C81BEE">
      <w:pPr>
        <w:suppressAutoHyphens/>
        <w:spacing w:before="120" w:after="0" w:line="240" w:lineRule="auto"/>
        <w:ind w:left="284"/>
        <w:jc w:val="both"/>
        <w:rPr>
          <w:rFonts w:ascii="Arial" w:hAnsi="Arial" w:cs="Arial"/>
          <w:bCs/>
        </w:rPr>
      </w:pPr>
    </w:p>
    <w:tbl>
      <w:tblPr>
        <w:tblStyle w:val="Tabela-Siatka"/>
        <w:tblW w:w="8467" w:type="dxa"/>
        <w:tblInd w:w="317" w:type="dxa"/>
        <w:tblLayout w:type="fixed"/>
        <w:tblLook w:val="04A0" w:firstRow="1" w:lastRow="0" w:firstColumn="1" w:lastColumn="0" w:noHBand="0" w:noVBand="1"/>
      </w:tblPr>
      <w:tblGrid>
        <w:gridCol w:w="529"/>
        <w:gridCol w:w="2126"/>
        <w:gridCol w:w="1843"/>
        <w:gridCol w:w="2693"/>
        <w:gridCol w:w="1276"/>
      </w:tblGrid>
      <w:tr w:rsidR="00C81BEE" w:rsidRPr="007166D4" w14:paraId="43038F87" w14:textId="77777777" w:rsidTr="00597D9D">
        <w:trPr>
          <w:trHeight w:val="2149"/>
        </w:trPr>
        <w:tc>
          <w:tcPr>
            <w:tcW w:w="529" w:type="dxa"/>
            <w:vAlign w:val="center"/>
          </w:tcPr>
          <w:p w14:paraId="2DD222B1" w14:textId="77777777" w:rsidR="00C81BEE" w:rsidRPr="00C81BEE" w:rsidRDefault="00C81BEE" w:rsidP="00597D9D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lastRenderedPageBreak/>
              <w:t>Lp.</w:t>
            </w:r>
          </w:p>
        </w:tc>
        <w:tc>
          <w:tcPr>
            <w:tcW w:w="2126" w:type="dxa"/>
            <w:vAlign w:val="center"/>
          </w:tcPr>
          <w:p w14:paraId="7189BC63" w14:textId="0D57D01D" w:rsidR="00C81BEE" w:rsidRPr="00C81BEE" w:rsidRDefault="00C81BEE" w:rsidP="00597D9D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t xml:space="preserve">Rodzaj </w:t>
            </w:r>
            <w:r w:rsidR="001E0E8B">
              <w:rPr>
                <w:rFonts w:ascii="Cambria" w:hAnsi="Cambria" w:cs="Arial"/>
                <w:bCs/>
                <w:sz w:val="16"/>
                <w:szCs w:val="16"/>
              </w:rPr>
              <w:t xml:space="preserve">i zakres </w:t>
            </w:r>
            <w:r w:rsidRPr="00C81BEE">
              <w:rPr>
                <w:rFonts w:ascii="Cambria" w:hAnsi="Cambria" w:cs="Arial"/>
                <w:bCs/>
                <w:sz w:val="16"/>
                <w:szCs w:val="16"/>
              </w:rPr>
              <w:t xml:space="preserve">sporządzonego opracowania </w:t>
            </w:r>
            <w:r w:rsidR="004A000F">
              <w:rPr>
                <w:rFonts w:ascii="Cambria" w:hAnsi="Cambria" w:cs="Arial"/>
                <w:bCs/>
                <w:sz w:val="16"/>
                <w:szCs w:val="16"/>
              </w:rPr>
              <w:t xml:space="preserve">(należy wskazać zakres opracowań, które </w:t>
            </w:r>
            <w:r w:rsidR="002C7C33">
              <w:rPr>
                <w:rFonts w:ascii="Cambria" w:hAnsi="Cambria" w:cs="Arial"/>
                <w:bCs/>
                <w:sz w:val="16"/>
                <w:szCs w:val="16"/>
              </w:rPr>
              <w:t>składały się na wykonaną dokumentację</w:t>
            </w:r>
            <w:r w:rsidR="00AF3AAA">
              <w:rPr>
                <w:rFonts w:ascii="Cambria" w:hAnsi="Cambria" w:cs="Arial"/>
                <w:bCs/>
                <w:sz w:val="16"/>
                <w:szCs w:val="16"/>
              </w:rPr>
              <w:t xml:space="preserve"> projektową</w:t>
            </w:r>
            <w:r w:rsidR="002C7C33">
              <w:rPr>
                <w:rFonts w:ascii="Cambria" w:hAnsi="Cambria" w:cs="Arial"/>
                <w:bCs/>
                <w:sz w:val="16"/>
                <w:szCs w:val="16"/>
              </w:rPr>
              <w:t>)</w:t>
            </w:r>
          </w:p>
          <w:p w14:paraId="4C0D04DF" w14:textId="77777777" w:rsidR="00C81BEE" w:rsidRPr="00C81BEE" w:rsidRDefault="00C81BEE" w:rsidP="00597D9D">
            <w:pPr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A80AFDC" w14:textId="77777777" w:rsidR="00C81BEE" w:rsidRPr="00C81BEE" w:rsidRDefault="00C81BEE" w:rsidP="00597D9D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t xml:space="preserve">Nazwa zadania inwestycyjnego, w ramach którego sporządzono opracowanie </w:t>
            </w:r>
          </w:p>
        </w:tc>
        <w:tc>
          <w:tcPr>
            <w:tcW w:w="2693" w:type="dxa"/>
            <w:vAlign w:val="center"/>
          </w:tcPr>
          <w:p w14:paraId="25E76463" w14:textId="759D3D69" w:rsidR="00C81BEE" w:rsidRPr="00C81BEE" w:rsidRDefault="00C81BEE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t>Przedmiot i zakres zadania inwestycyjnego, dla którego sporządzono opracowanie – tj. przedmiot zadania/robót (budowa, przebudowa lub rozbudowa) i rodzaj obiektu, którego dotyczyły roboty</w:t>
            </w:r>
            <w:r w:rsidR="00442C92">
              <w:rPr>
                <w:rFonts w:ascii="Cambria" w:hAnsi="Cambria" w:cs="Arial"/>
                <w:bCs/>
                <w:sz w:val="16"/>
                <w:szCs w:val="16"/>
              </w:rPr>
              <w:t>, w tym informacja czy</w:t>
            </w:r>
            <w:r w:rsidR="004859BD" w:rsidRPr="009D187F">
              <w:rPr>
                <w:rFonts w:ascii="Cambria" w:hAnsi="Cambria" w:cs="Arial"/>
                <w:bCs/>
                <w:sz w:val="16"/>
                <w:szCs w:val="16"/>
              </w:rPr>
              <w:t xml:space="preserve"> dokumentacja projektowa</w:t>
            </w:r>
            <w:r w:rsidR="00442C92">
              <w:rPr>
                <w:rFonts w:ascii="Cambria" w:hAnsi="Cambria" w:cs="Arial"/>
                <w:bCs/>
                <w:sz w:val="16"/>
                <w:szCs w:val="16"/>
              </w:rPr>
              <w:t xml:space="preserve"> została sporządzona na potrzeby opisu przedmiotu zamówienia publicznego na wykonanie robót budowlanych </w:t>
            </w:r>
            <w:r w:rsidR="00497774">
              <w:rPr>
                <w:rFonts w:ascii="Cambria" w:hAnsi="Cambria" w:cs="Arial"/>
                <w:bCs/>
                <w:sz w:val="16"/>
                <w:szCs w:val="16"/>
              </w:rPr>
              <w:t xml:space="preserve">i wykonana </w:t>
            </w:r>
            <w:r w:rsidR="004859BD" w:rsidRPr="009D187F">
              <w:rPr>
                <w:rFonts w:ascii="Cambria" w:hAnsi="Cambria" w:cs="Arial"/>
                <w:bCs/>
                <w:sz w:val="16"/>
                <w:szCs w:val="16"/>
              </w:rPr>
              <w:t>zgodn</w:t>
            </w:r>
            <w:r w:rsidR="00497774">
              <w:rPr>
                <w:rFonts w:ascii="Cambria" w:hAnsi="Cambria" w:cs="Arial"/>
                <w:bCs/>
                <w:sz w:val="16"/>
                <w:szCs w:val="16"/>
              </w:rPr>
              <w:t>ie</w:t>
            </w:r>
            <w:r w:rsidR="004859BD" w:rsidRPr="009D187F">
              <w:rPr>
                <w:rFonts w:ascii="Cambria" w:hAnsi="Cambria" w:cs="Arial"/>
                <w:bCs/>
                <w:sz w:val="16"/>
                <w:szCs w:val="16"/>
              </w:rPr>
              <w:t xml:space="preserve"> z Rozporządzeniem Ministra Rozwoju i Technologii z dnia 20 grudnia 2021 r. w sprawie szczegółowego zakresu i formy dokumentacji projektowej, specyfikacji technicznych wykonania i odbioru robót budowlanych oraz programu funkcyjno-użytkowego (Dz. U. z 2021 r., poz. 2454)  oraz Rozporządzeni</w:t>
            </w:r>
            <w:r w:rsidR="00497774">
              <w:rPr>
                <w:rFonts w:ascii="Cambria" w:hAnsi="Cambria" w:cs="Arial"/>
                <w:bCs/>
                <w:sz w:val="16"/>
                <w:szCs w:val="16"/>
              </w:rPr>
              <w:t>em</w:t>
            </w:r>
            <w:r w:rsidR="004859BD" w:rsidRPr="009D187F">
              <w:rPr>
                <w:rFonts w:ascii="Cambria" w:hAnsi="Cambria" w:cs="Arial"/>
                <w:bCs/>
                <w:sz w:val="16"/>
                <w:szCs w:val="16"/>
              </w:rPr>
              <w:t xml:space="preserve"> Ministra Rozwoju i Technologii z dnia 20 grudnia 2021 r. w sprawie określenia metod i podstaw sporządzania kosztorysu inwestorskiego, obliczania planowych kosztów prac projektowych oraz planowych kosztów robót budowlanych określonych w programie funkcjonalno-użytkowym (Dz.U. z 2021 r, poz. 2458)</w:t>
            </w:r>
            <w:r w:rsidR="00497774">
              <w:rPr>
                <w:rFonts w:ascii="Cambria" w:hAnsi="Cambria" w:cs="Arial"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vAlign w:val="center"/>
          </w:tcPr>
          <w:p w14:paraId="3902FF29" w14:textId="77777777" w:rsidR="00C81BEE" w:rsidRPr="00C81BEE" w:rsidRDefault="00C81BEE" w:rsidP="00597D9D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t>Nazwa inwestora/zamawiającego, który zlecił wykonanie opracowania</w:t>
            </w:r>
          </w:p>
        </w:tc>
      </w:tr>
      <w:tr w:rsidR="00C81BEE" w:rsidRPr="007166D4" w14:paraId="332E8E38" w14:textId="77777777" w:rsidTr="00597D9D">
        <w:trPr>
          <w:trHeight w:val="311"/>
        </w:trPr>
        <w:tc>
          <w:tcPr>
            <w:tcW w:w="529" w:type="dxa"/>
            <w:vAlign w:val="center"/>
          </w:tcPr>
          <w:p w14:paraId="7AA5FA64" w14:textId="77777777" w:rsidR="00C81BEE" w:rsidRPr="00C81BEE" w:rsidRDefault="00C81BEE" w:rsidP="00597D9D">
            <w:pPr>
              <w:spacing w:before="12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14:paraId="4C83D20D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781E2326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37374E42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C211B7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81BEE" w:rsidRPr="007166D4" w14:paraId="44C262B4" w14:textId="77777777" w:rsidTr="00597D9D">
        <w:trPr>
          <w:trHeight w:val="300"/>
        </w:trPr>
        <w:tc>
          <w:tcPr>
            <w:tcW w:w="529" w:type="dxa"/>
            <w:vAlign w:val="center"/>
          </w:tcPr>
          <w:p w14:paraId="1C12D409" w14:textId="77777777" w:rsidR="00C81BEE" w:rsidRPr="00C81BEE" w:rsidRDefault="00C81BEE" w:rsidP="00597D9D">
            <w:pPr>
              <w:spacing w:before="12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14:paraId="195D2102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24C804FF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2874781D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1730C355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81BEE" w:rsidRPr="007166D4" w14:paraId="4481F2CF" w14:textId="77777777" w:rsidTr="00597D9D">
        <w:trPr>
          <w:trHeight w:val="300"/>
        </w:trPr>
        <w:tc>
          <w:tcPr>
            <w:tcW w:w="529" w:type="dxa"/>
            <w:vAlign w:val="center"/>
          </w:tcPr>
          <w:p w14:paraId="70517086" w14:textId="77777777" w:rsidR="00C81BEE" w:rsidRPr="00C81BEE" w:rsidRDefault="00C81BEE" w:rsidP="00597D9D">
            <w:pPr>
              <w:spacing w:before="12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t>3</w:t>
            </w:r>
          </w:p>
        </w:tc>
        <w:tc>
          <w:tcPr>
            <w:tcW w:w="2126" w:type="dxa"/>
          </w:tcPr>
          <w:p w14:paraId="7F56BC69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3D87128A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01DEFE7F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D5F0C0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81BEE" w:rsidRPr="007166D4" w14:paraId="4D5902DD" w14:textId="77777777" w:rsidTr="00597D9D">
        <w:trPr>
          <w:trHeight w:val="300"/>
        </w:trPr>
        <w:tc>
          <w:tcPr>
            <w:tcW w:w="529" w:type="dxa"/>
            <w:vAlign w:val="center"/>
          </w:tcPr>
          <w:p w14:paraId="484CBFBF" w14:textId="77777777" w:rsidR="00C81BEE" w:rsidRPr="00C81BEE" w:rsidRDefault="00C81BEE" w:rsidP="00597D9D">
            <w:pPr>
              <w:spacing w:before="12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81BEE">
              <w:rPr>
                <w:rFonts w:ascii="Cambria" w:hAnsi="Cambria" w:cs="Arial"/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</w:tcPr>
          <w:p w14:paraId="4364E657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10E57D49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4F041FA7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3F241B" w14:textId="77777777" w:rsidR="00C81BEE" w:rsidRPr="00DE797F" w:rsidRDefault="00C81BEE" w:rsidP="00597D9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794DE33" w14:textId="29C8D05E" w:rsidR="00C81BEE" w:rsidRPr="00C81BEE" w:rsidRDefault="00C81BEE" w:rsidP="00C81BEE">
      <w:pPr>
        <w:spacing w:before="120"/>
        <w:ind w:left="284"/>
        <w:jc w:val="both"/>
        <w:rPr>
          <w:rFonts w:ascii="Cambria" w:hAnsi="Cambria" w:cs="Arial"/>
          <w:bCs/>
          <w:i/>
          <w:iCs/>
        </w:rPr>
      </w:pPr>
      <w:r w:rsidRPr="00C81BEE">
        <w:rPr>
          <w:rFonts w:ascii="Cambria" w:hAnsi="Cambria" w:cs="Arial"/>
          <w:bCs/>
          <w:i/>
          <w:iCs/>
        </w:rPr>
        <w:t>Brak podania w tabeli powyżej którejkolwiek z wymaganych informacji, zgodnie z opisem poszczególnych kolumn, skutkować będzie nieprzyznaniem punktów</w:t>
      </w:r>
      <w:r>
        <w:rPr>
          <w:rFonts w:ascii="Cambria" w:hAnsi="Cambria" w:cs="Arial"/>
          <w:bCs/>
          <w:i/>
          <w:iCs/>
        </w:rPr>
        <w:t xml:space="preserve"> </w:t>
      </w:r>
      <w:r w:rsidRPr="00C81BEE">
        <w:rPr>
          <w:rFonts w:ascii="Cambria" w:hAnsi="Cambria" w:cs="Arial"/>
          <w:bCs/>
          <w:i/>
          <w:iCs/>
        </w:rPr>
        <w:t>w kryterium „</w:t>
      </w:r>
      <w:r w:rsidRPr="00C81BEE">
        <w:rPr>
          <w:rFonts w:ascii="Cambria" w:hAnsi="Cambria" w:cs="Arial"/>
          <w:b/>
          <w:bCs/>
          <w:i/>
          <w:iCs/>
        </w:rPr>
        <w:t>Doświadczenie Projektanta</w:t>
      </w:r>
      <w:r w:rsidRPr="00C81BEE">
        <w:rPr>
          <w:rFonts w:ascii="Cambria" w:hAnsi="Cambria" w:cs="Arial"/>
          <w:bCs/>
          <w:i/>
          <w:iCs/>
        </w:rPr>
        <w:t>” za opracowanie, w opisie którego wystąpił ten brak.</w:t>
      </w:r>
    </w:p>
    <w:p w14:paraId="0CEB0460" w14:textId="6AAD9B21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 xml:space="preserve">w tym także ze wzorem umowy i uzyskaliśmy wszelkie informacje niezbędne do przygotowania niniejszej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ferty. W przypadku wyboru naszej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ferty zobowiązuję/emy się do zawarcia umowy zgodnej z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615FC84E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że uważam/y się za związanego/ych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lastRenderedPageBreak/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3D866B02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Następujące zakresy rzeczowe wchodzące w przedmiot zamówienia zamierzam/y powierzyć następującym podwykonawcom*</w:t>
      </w:r>
      <w:r w:rsidR="00FA4619">
        <w:rPr>
          <w:rFonts w:ascii="Cambria" w:hAnsi="Cambria"/>
          <w:bCs/>
          <w:sz w:val="21"/>
          <w:szCs w:val="21"/>
          <w:lang w:eastAsia="ar-SA"/>
        </w:rPr>
        <w:t xml:space="preserve"> (należy podać, jeśli nazwy podwykonawców są znane Wykonawcy)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1E34CD84" w14:textId="4F473944" w:rsidR="00FA4619" w:rsidRDefault="00FA4619" w:rsidP="00FA4619">
      <w:pPr>
        <w:spacing w:before="120" w:after="120" w:line="240" w:lineRule="auto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FA4619">
        <w:rPr>
          <w:rFonts w:ascii="Cambria" w:hAnsi="Cambria" w:cs="Arial"/>
          <w:bCs/>
          <w:sz w:val="21"/>
          <w:szCs w:val="21"/>
        </w:rPr>
        <w:t>Nazwy (firmy) podwykonawców, na których zasoby powołujemy się na zasadach określonych w art. 118 PZP, w celu wykazania spełniania warunków udziału w postępowaniu: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</w:p>
    <w:p w14:paraId="7B375815" w14:textId="6ABCF5B3" w:rsidR="00A02DFE" w:rsidRPr="008F791B" w:rsidRDefault="00A02DFE" w:rsidP="008F791B">
      <w:pPr>
        <w:spacing w:before="120" w:after="120" w:line="240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21471518" w14:textId="4DA3082C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C81BEE">
        <w:rPr>
          <w:rFonts w:ascii="Cambria" w:hAnsi="Cambria" w:cs="Arial"/>
          <w:bCs/>
          <w:sz w:val="21"/>
          <w:szCs w:val="21"/>
        </w:rPr>
        <w:t>usługi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1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19FD80AA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</w:t>
      </w:r>
      <w:r w:rsidR="00C81BEE">
        <w:rPr>
          <w:rFonts w:ascii="Cambria" w:hAnsi="Cambria"/>
          <w:bCs/>
          <w:sz w:val="18"/>
          <w:szCs w:val="21"/>
          <w:lang w:eastAsia="ar-SA"/>
        </w:rPr>
        <w:t>usługi</w:t>
      </w:r>
      <w:r w:rsidRPr="0005326D">
        <w:rPr>
          <w:rFonts w:ascii="Cambria" w:hAnsi="Cambria"/>
          <w:bCs/>
          <w:sz w:val="18"/>
          <w:szCs w:val="21"/>
          <w:lang w:eastAsia="ar-SA"/>
        </w:rPr>
        <w:t>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1536F056" w14:textId="77777777" w:rsidR="00A02DFE" w:rsidRPr="00A02DFE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</w:p>
    <w:p w14:paraId="6300F12D" w14:textId="5B743C37" w:rsidR="001D0CB0" w:rsidRPr="00D019A3" w:rsidRDefault="001D0CB0" w:rsidP="00A02DFE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6F3F9A1C" w14:textId="48769776" w:rsidR="005A3FB1" w:rsidRPr="00B0613A" w:rsidRDefault="001D0CB0" w:rsidP="005A3FB1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46984E78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607D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</w:t>
      </w:r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osobą fizyczną nieprowadzącą działalności gospodarczej</w:t>
      </w:r>
    </w:p>
    <w:p w14:paraId="5772B923" w14:textId="3E2F8519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211CE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1232A47D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6D42E8EC" w14:textId="5D6519E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D4BF104" w14:textId="7777777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481B2A53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="00C81BEE">
        <w:rPr>
          <w:rFonts w:ascii="Cambria" w:hAnsi="Cambria"/>
          <w:bCs/>
          <w:i/>
          <w:sz w:val="21"/>
          <w:szCs w:val="21"/>
          <w:lang w:eastAsia="ar-SA"/>
        </w:rPr>
        <w:t xml:space="preserve"> 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</w:t>
      </w:r>
    </w:p>
    <w:sectPr w:rsidR="004B1295" w:rsidRPr="00383D14" w:rsidSect="00B121FB">
      <w:footerReference w:type="default" r:id="rId8"/>
      <w:footerReference w:type="first" r:id="rId9"/>
      <w:pgSz w:w="11906" w:h="16838"/>
      <w:pgMar w:top="1531" w:right="1531" w:bottom="1531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2FB23" w14:textId="77777777" w:rsidR="00CB7516" w:rsidRDefault="00CB7516" w:rsidP="000A4B69">
      <w:pPr>
        <w:spacing w:after="0" w:line="240" w:lineRule="auto"/>
      </w:pPr>
      <w:r>
        <w:separator/>
      </w:r>
    </w:p>
  </w:endnote>
  <w:endnote w:type="continuationSeparator" w:id="0">
    <w:p w14:paraId="37F166D8" w14:textId="77777777" w:rsidR="00CB7516" w:rsidRDefault="00CB7516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048DF0B8" w:rsidR="00B211CE" w:rsidRPr="00091056" w:rsidRDefault="00904251" w:rsidP="00B211CE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>
      <w:rPr>
        <w:rFonts w:cs="Arial"/>
        <w:noProof/>
        <w:sz w:val="16"/>
        <w:szCs w:val="16"/>
        <w:lang w:eastAsia="pl-PL"/>
      </w:rPr>
      <w:drawing>
        <wp:inline distT="0" distB="0" distL="0" distR="0" wp14:anchorId="54587053" wp14:editId="5FDA03CE">
          <wp:extent cx="5615305" cy="807072"/>
          <wp:effectExtent l="0" t="0" r="0" b="0"/>
          <wp:docPr id="1044556786" name="Obraz 1044556786" descr="podstawowy pasek znaków FEnIKS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podstawowy pasek znaków FEnIKS_bez tł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7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24D30B" w14:textId="22E9E490" w:rsidR="00B211CE" w:rsidRPr="00091056" w:rsidRDefault="00B211CE" w:rsidP="00B211CE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7D3E59">
      <w:rPr>
        <w:rFonts w:ascii="Cambria" w:hAnsi="Cambria"/>
        <w:noProof/>
        <w:sz w:val="20"/>
        <w:szCs w:val="20"/>
        <w:lang w:eastAsia="ar-SA"/>
      </w:rPr>
      <w:t>3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B211CE" w:rsidRPr="00091056" w:rsidRDefault="00B211CE" w:rsidP="00B211C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46232E4F" w:rsidR="00B211CE" w:rsidRDefault="00B121FB" w:rsidP="00B121FB">
    <w:pPr>
      <w:pStyle w:val="Stopka"/>
      <w:jc w:val="center"/>
    </w:pPr>
    <w:r>
      <w:rPr>
        <w:rFonts w:cs="Arial"/>
        <w:noProof/>
        <w:sz w:val="16"/>
        <w:szCs w:val="16"/>
        <w:lang w:eastAsia="pl-PL"/>
      </w:rPr>
      <w:drawing>
        <wp:inline distT="0" distB="0" distL="0" distR="0" wp14:anchorId="4EB45D19" wp14:editId="78645E19">
          <wp:extent cx="5615305" cy="807072"/>
          <wp:effectExtent l="0" t="0" r="0" b="0"/>
          <wp:docPr id="2" name="Obraz 2" descr="podstawowy pasek znaków FEnIKS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podstawowy pasek znaków FEnIKS_bez tł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7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031B" w14:textId="77777777" w:rsidR="00CB7516" w:rsidRDefault="00CB7516" w:rsidP="000A4B69">
      <w:pPr>
        <w:spacing w:after="0" w:line="240" w:lineRule="auto"/>
      </w:pPr>
      <w:r>
        <w:separator/>
      </w:r>
    </w:p>
  </w:footnote>
  <w:footnote w:type="continuationSeparator" w:id="0">
    <w:p w14:paraId="3B257B05" w14:textId="77777777" w:rsidR="00CB7516" w:rsidRDefault="00CB7516" w:rsidP="000A4B69">
      <w:pPr>
        <w:spacing w:after="0" w:line="240" w:lineRule="auto"/>
      </w:pPr>
      <w:r>
        <w:continuationSeparator/>
      </w:r>
    </w:p>
  </w:footnote>
  <w:footnote w:id="1">
    <w:p w14:paraId="2B7C28C4" w14:textId="7C094315" w:rsidR="00B211CE" w:rsidRPr="008B7B99" w:rsidRDefault="00B211CE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>
        <w:rPr>
          <w:rFonts w:ascii="Cambria" w:hAnsi="Cambria"/>
          <w:sz w:val="16"/>
        </w:rPr>
        <w:t xml:space="preserve">t.j. </w:t>
      </w:r>
      <w:r w:rsidRPr="00E607C3">
        <w:rPr>
          <w:rFonts w:ascii="Cambria" w:hAnsi="Cambria"/>
          <w:sz w:val="16"/>
        </w:rPr>
        <w:t>Dz.</w:t>
      </w:r>
      <w:r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2024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1320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4B06"/>
    <w:multiLevelType w:val="hybridMultilevel"/>
    <w:tmpl w:val="58A8BF2C"/>
    <w:lvl w:ilvl="0" w:tplc="88102D0C">
      <w:start w:val="1"/>
      <w:numFmt w:val="decimal"/>
      <w:lvlText w:val="%1."/>
      <w:lvlJc w:val="left"/>
      <w:pPr>
        <w:ind w:left="1065" w:hanging="705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06CF1"/>
    <w:multiLevelType w:val="hybridMultilevel"/>
    <w:tmpl w:val="47DC4A4A"/>
    <w:lvl w:ilvl="0" w:tplc="B9604182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79879619">
    <w:abstractNumId w:val="6"/>
  </w:num>
  <w:num w:numId="2" w16cid:durableId="20348400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01459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9785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94862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75406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1720">
    <w:abstractNumId w:val="1"/>
  </w:num>
  <w:num w:numId="8" w16cid:durableId="999235889">
    <w:abstractNumId w:val="4"/>
  </w:num>
  <w:num w:numId="9" w16cid:durableId="1186024140">
    <w:abstractNumId w:val="2"/>
  </w:num>
  <w:num w:numId="10" w16cid:durableId="564219904">
    <w:abstractNumId w:val="6"/>
  </w:num>
  <w:num w:numId="11" w16cid:durableId="804814836">
    <w:abstractNumId w:val="7"/>
  </w:num>
  <w:num w:numId="12" w16cid:durableId="542206642">
    <w:abstractNumId w:val="5"/>
  </w:num>
  <w:num w:numId="13" w16cid:durableId="1532304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03896"/>
    <w:rsid w:val="00017A90"/>
    <w:rsid w:val="00021ECC"/>
    <w:rsid w:val="00036576"/>
    <w:rsid w:val="00046B2E"/>
    <w:rsid w:val="00046CF4"/>
    <w:rsid w:val="00053242"/>
    <w:rsid w:val="0005326D"/>
    <w:rsid w:val="0007579D"/>
    <w:rsid w:val="00092A98"/>
    <w:rsid w:val="000A275F"/>
    <w:rsid w:val="000A3106"/>
    <w:rsid w:val="000A4B69"/>
    <w:rsid w:val="000D68D6"/>
    <w:rsid w:val="000E3C2B"/>
    <w:rsid w:val="00101245"/>
    <w:rsid w:val="00102D3C"/>
    <w:rsid w:val="001073AE"/>
    <w:rsid w:val="00107F10"/>
    <w:rsid w:val="001113AC"/>
    <w:rsid w:val="00117730"/>
    <w:rsid w:val="00151F0F"/>
    <w:rsid w:val="001554AE"/>
    <w:rsid w:val="00156FA7"/>
    <w:rsid w:val="0016767F"/>
    <w:rsid w:val="00172E19"/>
    <w:rsid w:val="001733B4"/>
    <w:rsid w:val="00184B34"/>
    <w:rsid w:val="0019076D"/>
    <w:rsid w:val="001D0CB0"/>
    <w:rsid w:val="001D4A06"/>
    <w:rsid w:val="001E0E8B"/>
    <w:rsid w:val="001E3CA9"/>
    <w:rsid w:val="001F2051"/>
    <w:rsid w:val="00203138"/>
    <w:rsid w:val="002077EE"/>
    <w:rsid w:val="002100C0"/>
    <w:rsid w:val="00220F1E"/>
    <w:rsid w:val="00225505"/>
    <w:rsid w:val="0022598D"/>
    <w:rsid w:val="0023090C"/>
    <w:rsid w:val="002616F4"/>
    <w:rsid w:val="0026384C"/>
    <w:rsid w:val="002707CF"/>
    <w:rsid w:val="00282AD0"/>
    <w:rsid w:val="002C7C33"/>
    <w:rsid w:val="002D47EF"/>
    <w:rsid w:val="002E1045"/>
    <w:rsid w:val="002E7674"/>
    <w:rsid w:val="002F6454"/>
    <w:rsid w:val="002F74BD"/>
    <w:rsid w:val="002F75EA"/>
    <w:rsid w:val="00301FC1"/>
    <w:rsid w:val="00304BE6"/>
    <w:rsid w:val="003238CF"/>
    <w:rsid w:val="00346698"/>
    <w:rsid w:val="003557BA"/>
    <w:rsid w:val="00356C46"/>
    <w:rsid w:val="0036627E"/>
    <w:rsid w:val="003764B9"/>
    <w:rsid w:val="003778D6"/>
    <w:rsid w:val="00380C23"/>
    <w:rsid w:val="00383D14"/>
    <w:rsid w:val="00385109"/>
    <w:rsid w:val="003A6F8E"/>
    <w:rsid w:val="003B1A5E"/>
    <w:rsid w:val="003C1AE8"/>
    <w:rsid w:val="003D12D8"/>
    <w:rsid w:val="003D35B4"/>
    <w:rsid w:val="003D57CF"/>
    <w:rsid w:val="003E0605"/>
    <w:rsid w:val="003E3FC9"/>
    <w:rsid w:val="003E540E"/>
    <w:rsid w:val="00404EBC"/>
    <w:rsid w:val="00407143"/>
    <w:rsid w:val="00407998"/>
    <w:rsid w:val="0043071D"/>
    <w:rsid w:val="004311A9"/>
    <w:rsid w:val="0043713B"/>
    <w:rsid w:val="00442C92"/>
    <w:rsid w:val="0047100C"/>
    <w:rsid w:val="004859BD"/>
    <w:rsid w:val="00487E0F"/>
    <w:rsid w:val="00497774"/>
    <w:rsid w:val="004A000F"/>
    <w:rsid w:val="004B1295"/>
    <w:rsid w:val="004B16E0"/>
    <w:rsid w:val="004B3C13"/>
    <w:rsid w:val="004B6DAE"/>
    <w:rsid w:val="004C2634"/>
    <w:rsid w:val="004E29C1"/>
    <w:rsid w:val="004E450B"/>
    <w:rsid w:val="00501116"/>
    <w:rsid w:val="0051079E"/>
    <w:rsid w:val="00523412"/>
    <w:rsid w:val="0052477B"/>
    <w:rsid w:val="0053632B"/>
    <w:rsid w:val="005419C9"/>
    <w:rsid w:val="0054708E"/>
    <w:rsid w:val="005674EA"/>
    <w:rsid w:val="0057588D"/>
    <w:rsid w:val="0058292A"/>
    <w:rsid w:val="00590ABB"/>
    <w:rsid w:val="005940F7"/>
    <w:rsid w:val="005A3FB1"/>
    <w:rsid w:val="005B50EC"/>
    <w:rsid w:val="005C33AE"/>
    <w:rsid w:val="005D17AE"/>
    <w:rsid w:val="005E191B"/>
    <w:rsid w:val="005E2D6C"/>
    <w:rsid w:val="005E7893"/>
    <w:rsid w:val="005F5FEC"/>
    <w:rsid w:val="00601B1F"/>
    <w:rsid w:val="00607D52"/>
    <w:rsid w:val="00613428"/>
    <w:rsid w:val="00627FD3"/>
    <w:rsid w:val="006340DC"/>
    <w:rsid w:val="0063592A"/>
    <w:rsid w:val="00644DFC"/>
    <w:rsid w:val="00660AC7"/>
    <w:rsid w:val="00666E3C"/>
    <w:rsid w:val="006707A3"/>
    <w:rsid w:val="00676BC0"/>
    <w:rsid w:val="00681B8E"/>
    <w:rsid w:val="006A0AD2"/>
    <w:rsid w:val="006A0F35"/>
    <w:rsid w:val="006A4C49"/>
    <w:rsid w:val="006A66CA"/>
    <w:rsid w:val="006C2B44"/>
    <w:rsid w:val="006C6E0A"/>
    <w:rsid w:val="006E5282"/>
    <w:rsid w:val="006F452E"/>
    <w:rsid w:val="006F4B5C"/>
    <w:rsid w:val="00700AEE"/>
    <w:rsid w:val="00704267"/>
    <w:rsid w:val="007218C2"/>
    <w:rsid w:val="00721CAC"/>
    <w:rsid w:val="00723D17"/>
    <w:rsid w:val="00742881"/>
    <w:rsid w:val="00745308"/>
    <w:rsid w:val="00762E01"/>
    <w:rsid w:val="00762EF5"/>
    <w:rsid w:val="007752CC"/>
    <w:rsid w:val="00777FF0"/>
    <w:rsid w:val="007815B7"/>
    <w:rsid w:val="007A5937"/>
    <w:rsid w:val="007B7A1B"/>
    <w:rsid w:val="007C050B"/>
    <w:rsid w:val="007C12F5"/>
    <w:rsid w:val="007C1390"/>
    <w:rsid w:val="007D3E59"/>
    <w:rsid w:val="007D48AF"/>
    <w:rsid w:val="008013DB"/>
    <w:rsid w:val="008308E0"/>
    <w:rsid w:val="008351F0"/>
    <w:rsid w:val="00842765"/>
    <w:rsid w:val="00854436"/>
    <w:rsid w:val="0085466B"/>
    <w:rsid w:val="00872B94"/>
    <w:rsid w:val="00873DCA"/>
    <w:rsid w:val="0089525D"/>
    <w:rsid w:val="0089700A"/>
    <w:rsid w:val="008A25D6"/>
    <w:rsid w:val="008A2D73"/>
    <w:rsid w:val="008A7CE5"/>
    <w:rsid w:val="008B1713"/>
    <w:rsid w:val="008B36C7"/>
    <w:rsid w:val="008C4F65"/>
    <w:rsid w:val="008D4191"/>
    <w:rsid w:val="008F1B97"/>
    <w:rsid w:val="008F365A"/>
    <w:rsid w:val="008F55B9"/>
    <w:rsid w:val="008F791B"/>
    <w:rsid w:val="009023FB"/>
    <w:rsid w:val="00904251"/>
    <w:rsid w:val="009049C6"/>
    <w:rsid w:val="009147BC"/>
    <w:rsid w:val="00930557"/>
    <w:rsid w:val="00944EF2"/>
    <w:rsid w:val="00951ACD"/>
    <w:rsid w:val="00954490"/>
    <w:rsid w:val="009679E1"/>
    <w:rsid w:val="0097558B"/>
    <w:rsid w:val="009877CB"/>
    <w:rsid w:val="00987CDF"/>
    <w:rsid w:val="009930C1"/>
    <w:rsid w:val="009A3381"/>
    <w:rsid w:val="009A4938"/>
    <w:rsid w:val="009B2507"/>
    <w:rsid w:val="009B4787"/>
    <w:rsid w:val="009C5311"/>
    <w:rsid w:val="009D187F"/>
    <w:rsid w:val="009E56E5"/>
    <w:rsid w:val="009E7825"/>
    <w:rsid w:val="009F0A8E"/>
    <w:rsid w:val="00A02DFE"/>
    <w:rsid w:val="00A221B4"/>
    <w:rsid w:val="00A234F3"/>
    <w:rsid w:val="00A46ED9"/>
    <w:rsid w:val="00A6289B"/>
    <w:rsid w:val="00A7147A"/>
    <w:rsid w:val="00A74767"/>
    <w:rsid w:val="00A84EB5"/>
    <w:rsid w:val="00A85F60"/>
    <w:rsid w:val="00A93794"/>
    <w:rsid w:val="00AA1971"/>
    <w:rsid w:val="00AA2BAD"/>
    <w:rsid w:val="00AA36AB"/>
    <w:rsid w:val="00AA6C2C"/>
    <w:rsid w:val="00AB4799"/>
    <w:rsid w:val="00AD7337"/>
    <w:rsid w:val="00AE1176"/>
    <w:rsid w:val="00AE2250"/>
    <w:rsid w:val="00AE4770"/>
    <w:rsid w:val="00AF0F72"/>
    <w:rsid w:val="00AF3AAA"/>
    <w:rsid w:val="00B033F2"/>
    <w:rsid w:val="00B0613A"/>
    <w:rsid w:val="00B10431"/>
    <w:rsid w:val="00B121FB"/>
    <w:rsid w:val="00B211CE"/>
    <w:rsid w:val="00B2242F"/>
    <w:rsid w:val="00B32D0F"/>
    <w:rsid w:val="00B51DB8"/>
    <w:rsid w:val="00B63ED8"/>
    <w:rsid w:val="00B7446A"/>
    <w:rsid w:val="00B81E76"/>
    <w:rsid w:val="00BA1A1B"/>
    <w:rsid w:val="00BA4B6B"/>
    <w:rsid w:val="00BB25F6"/>
    <w:rsid w:val="00BC0A55"/>
    <w:rsid w:val="00BE6491"/>
    <w:rsid w:val="00BF60EB"/>
    <w:rsid w:val="00C17C21"/>
    <w:rsid w:val="00C434CF"/>
    <w:rsid w:val="00C5014B"/>
    <w:rsid w:val="00C5272B"/>
    <w:rsid w:val="00C56867"/>
    <w:rsid w:val="00C603C8"/>
    <w:rsid w:val="00C70BF8"/>
    <w:rsid w:val="00C807A1"/>
    <w:rsid w:val="00C81BEE"/>
    <w:rsid w:val="00C86873"/>
    <w:rsid w:val="00CA05BB"/>
    <w:rsid w:val="00CA4461"/>
    <w:rsid w:val="00CA53BD"/>
    <w:rsid w:val="00CB7516"/>
    <w:rsid w:val="00CC7B12"/>
    <w:rsid w:val="00CD630D"/>
    <w:rsid w:val="00CD6BBC"/>
    <w:rsid w:val="00D00A34"/>
    <w:rsid w:val="00D019A3"/>
    <w:rsid w:val="00D01D59"/>
    <w:rsid w:val="00D43E1F"/>
    <w:rsid w:val="00D4432A"/>
    <w:rsid w:val="00D46717"/>
    <w:rsid w:val="00D636D4"/>
    <w:rsid w:val="00D70CD1"/>
    <w:rsid w:val="00D746D6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21F5C"/>
    <w:rsid w:val="00E302B3"/>
    <w:rsid w:val="00E3030B"/>
    <w:rsid w:val="00E32C1A"/>
    <w:rsid w:val="00E33E19"/>
    <w:rsid w:val="00E356A9"/>
    <w:rsid w:val="00E607C3"/>
    <w:rsid w:val="00E768B6"/>
    <w:rsid w:val="00E77DF3"/>
    <w:rsid w:val="00E81059"/>
    <w:rsid w:val="00E86D5C"/>
    <w:rsid w:val="00E909EB"/>
    <w:rsid w:val="00E968D4"/>
    <w:rsid w:val="00EA73A2"/>
    <w:rsid w:val="00ED2E68"/>
    <w:rsid w:val="00EE7B23"/>
    <w:rsid w:val="00EF22D2"/>
    <w:rsid w:val="00EF629E"/>
    <w:rsid w:val="00F01763"/>
    <w:rsid w:val="00F0724C"/>
    <w:rsid w:val="00F16C1F"/>
    <w:rsid w:val="00F57A12"/>
    <w:rsid w:val="00F60EF7"/>
    <w:rsid w:val="00F6253E"/>
    <w:rsid w:val="00F6687D"/>
    <w:rsid w:val="00F70288"/>
    <w:rsid w:val="00F9351E"/>
    <w:rsid w:val="00FA4619"/>
    <w:rsid w:val="00FB397D"/>
    <w:rsid w:val="00FB5A1C"/>
    <w:rsid w:val="00FC740E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59"/>
    <w:qFormat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02DF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A2D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0D837-A01C-4765-BB6B-5B1A5796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1445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10100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Łukasz Banaszek (Nadleśnictwo Niedźwiady w Przechlewie)</dc:creator>
  <cp:keywords/>
  <dc:description/>
  <cp:lastModifiedBy>Adrian Skwarek (Nadleśnictwo Świdwin)</cp:lastModifiedBy>
  <cp:revision>20</cp:revision>
  <dcterms:created xsi:type="dcterms:W3CDTF">2025-09-25T09:48:00Z</dcterms:created>
  <dcterms:modified xsi:type="dcterms:W3CDTF">2026-03-13T08:09:00Z</dcterms:modified>
</cp:coreProperties>
</file>